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D6A" w:rsidRDefault="00273D6A" w:rsidP="00821D9A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Beginning with Compeer</w:t>
      </w:r>
      <w:r w:rsidR="002144C4">
        <w:rPr>
          <w:b/>
          <w:sz w:val="32"/>
          <w:szCs w:val="32"/>
        </w:rPr>
        <w:t xml:space="preserve"> Financial</w:t>
      </w:r>
    </w:p>
    <w:p w:rsidR="00273D6A" w:rsidRDefault="00273D6A" w:rsidP="00821D9A">
      <w:pPr>
        <w:spacing w:line="240" w:lineRule="auto"/>
        <w:jc w:val="center"/>
        <w:rPr>
          <w:b/>
          <w:i/>
        </w:rPr>
      </w:pPr>
      <w:r w:rsidRPr="00273D6A">
        <w:rPr>
          <w:b/>
          <w:i/>
        </w:rPr>
        <w:t>Grant Program Application</w:t>
      </w:r>
    </w:p>
    <w:p w:rsidR="00E81A38" w:rsidRPr="00422775" w:rsidRDefault="00E81A38" w:rsidP="00422775">
      <w:pPr>
        <w:spacing w:line="240" w:lineRule="auto"/>
        <w:rPr>
          <w:sz w:val="22"/>
          <w:szCs w:val="22"/>
        </w:rPr>
      </w:pPr>
    </w:p>
    <w:p w:rsidR="00E81A38" w:rsidRPr="00E81A38" w:rsidRDefault="00E81A38" w:rsidP="00E81A38">
      <w:pPr>
        <w:spacing w:line="240" w:lineRule="auto"/>
        <w:rPr>
          <w:sz w:val="22"/>
          <w:szCs w:val="22"/>
        </w:rPr>
      </w:pPr>
      <w:r w:rsidRPr="00E81A38">
        <w:rPr>
          <w:sz w:val="22"/>
          <w:szCs w:val="22"/>
        </w:rPr>
        <w:t>As part of Compeer Financial’s commitment to young, beginning farmers, we are proud to offer the Beginning with Compeer</w:t>
      </w:r>
      <w:r w:rsidR="002144C4">
        <w:rPr>
          <w:sz w:val="22"/>
          <w:szCs w:val="22"/>
        </w:rPr>
        <w:t xml:space="preserve"> Financial</w:t>
      </w:r>
      <w:r w:rsidRPr="00E81A38">
        <w:rPr>
          <w:sz w:val="22"/>
          <w:szCs w:val="22"/>
        </w:rPr>
        <w:t xml:space="preserve"> Grant Program. This </w:t>
      </w:r>
      <w:r w:rsidR="00422775">
        <w:rPr>
          <w:sz w:val="22"/>
          <w:szCs w:val="22"/>
        </w:rPr>
        <w:t>program is available to farmers who:</w:t>
      </w:r>
    </w:p>
    <w:p w:rsidR="00E81A38" w:rsidRPr="00E81A38" w:rsidRDefault="00422775" w:rsidP="00E81A38">
      <w:pPr>
        <w:pStyle w:val="ListParagraph"/>
        <w:numPr>
          <w:ilvl w:val="0"/>
          <w:numId w:val="4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R</w:t>
      </w:r>
      <w:r w:rsidR="00E81A38" w:rsidRPr="00E81A38">
        <w:rPr>
          <w:sz w:val="22"/>
          <w:szCs w:val="22"/>
        </w:rPr>
        <w:t>eside</w:t>
      </w:r>
      <w:r>
        <w:rPr>
          <w:sz w:val="22"/>
          <w:szCs w:val="22"/>
        </w:rPr>
        <w:t xml:space="preserve"> in</w:t>
      </w:r>
      <w:r w:rsidR="00E81A38" w:rsidRPr="00E81A38">
        <w:rPr>
          <w:sz w:val="22"/>
          <w:szCs w:val="22"/>
        </w:rPr>
        <w:t xml:space="preserve"> Compeer Financial’s 144-county territory,</w:t>
      </w:r>
    </w:p>
    <w:p w:rsidR="00E81A38" w:rsidRPr="00E81A38" w:rsidRDefault="00E81A38" w:rsidP="00E81A38">
      <w:pPr>
        <w:pStyle w:val="ListParagraph"/>
        <w:numPr>
          <w:ilvl w:val="0"/>
          <w:numId w:val="4"/>
        </w:numPr>
        <w:spacing w:line="240" w:lineRule="auto"/>
        <w:rPr>
          <w:sz w:val="22"/>
          <w:szCs w:val="22"/>
        </w:rPr>
      </w:pPr>
      <w:r w:rsidRPr="00E81A38">
        <w:rPr>
          <w:sz w:val="22"/>
          <w:szCs w:val="22"/>
        </w:rPr>
        <w:t>Have started farming no longer than ten years ago</w:t>
      </w:r>
      <w:r>
        <w:rPr>
          <w:sz w:val="22"/>
          <w:szCs w:val="22"/>
        </w:rPr>
        <w:t>, and</w:t>
      </w:r>
    </w:p>
    <w:p w:rsidR="00E81A38" w:rsidRPr="00E81A38" w:rsidRDefault="00E81A38" w:rsidP="00E81A38">
      <w:pPr>
        <w:pStyle w:val="ListParagraph"/>
        <w:numPr>
          <w:ilvl w:val="0"/>
          <w:numId w:val="4"/>
        </w:numPr>
        <w:spacing w:line="240" w:lineRule="auto"/>
        <w:rPr>
          <w:sz w:val="22"/>
          <w:szCs w:val="22"/>
        </w:rPr>
      </w:pPr>
      <w:r w:rsidRPr="00E81A38">
        <w:rPr>
          <w:sz w:val="22"/>
          <w:szCs w:val="22"/>
        </w:rPr>
        <w:t>Demonstrate that farming is the applicant’s part-time or full-time vocation</w:t>
      </w:r>
      <w:r w:rsidR="00422775">
        <w:rPr>
          <w:sz w:val="22"/>
          <w:szCs w:val="22"/>
        </w:rPr>
        <w:t xml:space="preserve"> or that farming is the applicant’s intended vocation.</w:t>
      </w:r>
    </w:p>
    <w:p w:rsidR="00273D6A" w:rsidRPr="00422775" w:rsidRDefault="00273D6A" w:rsidP="00422775">
      <w:pPr>
        <w:spacing w:line="240" w:lineRule="auto"/>
        <w:rPr>
          <w:sz w:val="22"/>
          <w:szCs w:val="22"/>
        </w:rPr>
      </w:pPr>
    </w:p>
    <w:tbl>
      <w:tblPr>
        <w:tblStyle w:val="TableGrid"/>
        <w:tblW w:w="9547" w:type="dxa"/>
        <w:tblInd w:w="-95" w:type="dxa"/>
        <w:tblLook w:val="04A0" w:firstRow="1" w:lastRow="0" w:firstColumn="1" w:lastColumn="0" w:noHBand="0" w:noVBand="1"/>
      </w:tblPr>
      <w:tblGrid>
        <w:gridCol w:w="3737"/>
        <w:gridCol w:w="673"/>
        <w:gridCol w:w="1800"/>
        <w:gridCol w:w="1177"/>
        <w:gridCol w:w="2153"/>
        <w:gridCol w:w="7"/>
      </w:tblGrid>
      <w:tr w:rsidR="00273D6A" w:rsidTr="00856417">
        <w:tc>
          <w:tcPr>
            <w:tcW w:w="9547" w:type="dxa"/>
            <w:gridSpan w:val="6"/>
            <w:tcBorders>
              <w:bottom w:val="single" w:sz="4" w:space="0" w:color="auto"/>
            </w:tcBorders>
            <w:shd w:val="clear" w:color="auto" w:fill="D0D0D0" w:themeFill="text1" w:themeFillTint="99"/>
          </w:tcPr>
          <w:p w:rsidR="00273D6A" w:rsidRDefault="00160EAE" w:rsidP="00821D9A">
            <w:pPr>
              <w:spacing w:line="240" w:lineRule="auto"/>
              <w:rPr>
                <w:b/>
              </w:rPr>
            </w:pPr>
            <w:r>
              <w:rPr>
                <w:b/>
              </w:rPr>
              <w:t>PERSONAL INFORMATION</w:t>
            </w:r>
          </w:p>
        </w:tc>
      </w:tr>
      <w:tr w:rsidR="00273D6A" w:rsidTr="00856417">
        <w:trPr>
          <w:trHeight w:val="6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A" w:rsidRPr="00273D6A" w:rsidRDefault="00273D6A" w:rsidP="000D1713">
            <w:pPr>
              <w:spacing w:line="240" w:lineRule="auto"/>
            </w:pPr>
            <w:r>
              <w:t>Las</w:t>
            </w:r>
            <w:r w:rsidR="000D1713">
              <w:t>t</w:t>
            </w:r>
            <w:r>
              <w:t xml:space="preserve"> Name: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A" w:rsidRDefault="00273D6A" w:rsidP="00821D9A">
            <w:pPr>
              <w:spacing w:line="240" w:lineRule="auto"/>
            </w:pPr>
            <w:r>
              <w:t>First Name: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A" w:rsidRDefault="00273D6A" w:rsidP="00821D9A">
            <w:pPr>
              <w:spacing w:line="240" w:lineRule="auto"/>
            </w:pPr>
            <w:r>
              <w:t xml:space="preserve">Middle Initial: </w:t>
            </w:r>
          </w:p>
        </w:tc>
      </w:tr>
      <w:tr w:rsidR="00273D6A" w:rsidTr="00856417">
        <w:trPr>
          <w:trHeight w:val="648"/>
        </w:trPr>
        <w:tc>
          <w:tcPr>
            <w:tcW w:w="9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A" w:rsidRDefault="00273D6A" w:rsidP="00821D9A">
            <w:pPr>
              <w:spacing w:line="240" w:lineRule="auto"/>
            </w:pPr>
            <w:r>
              <w:t>Address (Street, City, State, Zip):</w:t>
            </w:r>
          </w:p>
        </w:tc>
      </w:tr>
      <w:tr w:rsidR="00273D6A" w:rsidTr="00856417">
        <w:trPr>
          <w:gridAfter w:val="1"/>
          <w:wAfter w:w="7" w:type="dxa"/>
          <w:trHeight w:val="288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A" w:rsidRDefault="00273D6A" w:rsidP="00821D9A">
            <w:pPr>
              <w:spacing w:line="240" w:lineRule="auto"/>
            </w:pPr>
            <w:r>
              <w:t>Phone Number: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A" w:rsidRDefault="00273D6A" w:rsidP="00821D9A">
            <w:pPr>
              <w:spacing w:line="240" w:lineRule="auto"/>
            </w:pPr>
            <w:r>
              <w:t>Email Address:</w:t>
            </w:r>
          </w:p>
        </w:tc>
      </w:tr>
      <w:tr w:rsidR="005C464D" w:rsidTr="00856417">
        <w:trPr>
          <w:gridAfter w:val="1"/>
          <w:wAfter w:w="7" w:type="dxa"/>
          <w:trHeight w:val="288"/>
        </w:trPr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4D" w:rsidRDefault="005C464D" w:rsidP="00821D9A">
            <w:pPr>
              <w:spacing w:line="240" w:lineRule="auto"/>
            </w:pPr>
            <w:r>
              <w:t>County of farm operation: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4D" w:rsidRDefault="005C464D" w:rsidP="00821D9A">
            <w:pPr>
              <w:spacing w:line="240" w:lineRule="auto"/>
            </w:pPr>
            <w:r>
              <w:t>Birthdate:</w:t>
            </w:r>
          </w:p>
        </w:tc>
      </w:tr>
    </w:tbl>
    <w:p w:rsidR="00273D6A" w:rsidRPr="00422775" w:rsidRDefault="00273D6A" w:rsidP="00422775">
      <w:pPr>
        <w:spacing w:line="240" w:lineRule="auto"/>
        <w:rPr>
          <w:sz w:val="22"/>
          <w:szCs w:val="22"/>
        </w:rPr>
      </w:pP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9540"/>
      </w:tblGrid>
      <w:tr w:rsidR="00273D6A" w:rsidTr="00856417">
        <w:tc>
          <w:tcPr>
            <w:tcW w:w="9540" w:type="dxa"/>
            <w:shd w:val="clear" w:color="auto" w:fill="D0D0D0" w:themeFill="text1" w:themeFillTint="99"/>
          </w:tcPr>
          <w:p w:rsidR="00273D6A" w:rsidRPr="00273D6A" w:rsidRDefault="00160EAE" w:rsidP="00821D9A">
            <w:pPr>
              <w:spacing w:line="240" w:lineRule="auto"/>
              <w:rPr>
                <w:b/>
              </w:rPr>
            </w:pPr>
            <w:r>
              <w:rPr>
                <w:b/>
              </w:rPr>
              <w:t>FARM INFORMATION</w:t>
            </w:r>
          </w:p>
        </w:tc>
      </w:tr>
      <w:tr w:rsidR="00273D6A" w:rsidTr="00856417">
        <w:trPr>
          <w:trHeight w:val="288"/>
        </w:trPr>
        <w:tc>
          <w:tcPr>
            <w:tcW w:w="9540" w:type="dxa"/>
          </w:tcPr>
          <w:p w:rsidR="00273D6A" w:rsidRPr="00273D6A" w:rsidRDefault="00273D6A" w:rsidP="00821D9A">
            <w:pPr>
              <w:spacing w:line="240" w:lineRule="auto"/>
            </w:pPr>
            <w:r w:rsidRPr="00273D6A">
              <w:t>Year began farming:</w:t>
            </w:r>
          </w:p>
        </w:tc>
      </w:tr>
      <w:tr w:rsidR="00273D6A" w:rsidTr="00856417">
        <w:trPr>
          <w:trHeight w:val="288"/>
        </w:trPr>
        <w:tc>
          <w:tcPr>
            <w:tcW w:w="9540" w:type="dxa"/>
          </w:tcPr>
          <w:p w:rsidR="00273D6A" w:rsidRPr="00273D6A" w:rsidRDefault="00273D6A" w:rsidP="00821D9A">
            <w:pPr>
              <w:spacing w:line="240" w:lineRule="auto"/>
            </w:pPr>
            <w:r>
              <w:t>Annual Gross Farm Income:</w:t>
            </w:r>
          </w:p>
        </w:tc>
      </w:tr>
      <w:tr w:rsidR="00273D6A" w:rsidTr="00856417">
        <w:trPr>
          <w:trHeight w:val="288"/>
        </w:trPr>
        <w:tc>
          <w:tcPr>
            <w:tcW w:w="9540" w:type="dxa"/>
          </w:tcPr>
          <w:p w:rsidR="00273D6A" w:rsidRDefault="00273D6A" w:rsidP="00A30F99">
            <w:pPr>
              <w:spacing w:line="240" w:lineRule="auto"/>
            </w:pPr>
            <w:r>
              <w:t xml:space="preserve">Are you a current Compeer Financial client? </w:t>
            </w:r>
            <w:r w:rsidR="00A30F99">
              <w:rPr>
                <w:u w:val="single"/>
              </w:rPr>
              <w:t xml:space="preserve">        </w:t>
            </w:r>
            <w:r w:rsidR="00821D9A">
              <w:t xml:space="preserve">Yes </w:t>
            </w:r>
            <w:r w:rsidR="00A30F99">
              <w:rPr>
                <w:u w:val="single"/>
              </w:rPr>
              <w:t xml:space="preserve">        </w:t>
            </w:r>
            <w:r w:rsidR="00821D9A">
              <w:t xml:space="preserve"> No</w:t>
            </w:r>
          </w:p>
        </w:tc>
      </w:tr>
      <w:tr w:rsidR="0038185A" w:rsidTr="00856417">
        <w:trPr>
          <w:trHeight w:val="288"/>
        </w:trPr>
        <w:tc>
          <w:tcPr>
            <w:tcW w:w="9540" w:type="dxa"/>
          </w:tcPr>
          <w:p w:rsidR="0038185A" w:rsidRDefault="0038185A" w:rsidP="00821D9A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 xml:space="preserve">    If yes, please list your Financial Officer’s name:</w:t>
            </w:r>
          </w:p>
        </w:tc>
      </w:tr>
    </w:tbl>
    <w:p w:rsidR="00821D9A" w:rsidRPr="00422775" w:rsidRDefault="00821D9A" w:rsidP="00821D9A">
      <w:pPr>
        <w:spacing w:line="240" w:lineRule="auto"/>
        <w:rPr>
          <w:sz w:val="22"/>
          <w:szCs w:val="22"/>
        </w:rPr>
      </w:pP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9540"/>
      </w:tblGrid>
      <w:tr w:rsidR="00821D9A" w:rsidTr="00856417">
        <w:tc>
          <w:tcPr>
            <w:tcW w:w="9540" w:type="dxa"/>
            <w:shd w:val="clear" w:color="auto" w:fill="D0D0D0" w:themeFill="text1" w:themeFillTint="99"/>
          </w:tcPr>
          <w:p w:rsidR="00821D9A" w:rsidRDefault="00160EAE" w:rsidP="00821D9A">
            <w:pPr>
              <w:spacing w:line="240" w:lineRule="auto"/>
              <w:rPr>
                <w:i/>
              </w:rPr>
            </w:pPr>
            <w:r w:rsidRPr="00821D9A">
              <w:rPr>
                <w:b/>
              </w:rPr>
              <w:t>GRANT INFORMATION</w:t>
            </w:r>
          </w:p>
        </w:tc>
      </w:tr>
    </w:tbl>
    <w:p w:rsidR="00821D9A" w:rsidRPr="00821D9A" w:rsidRDefault="00821D9A" w:rsidP="00821D9A">
      <w:pPr>
        <w:spacing w:line="240" w:lineRule="auto"/>
        <w:rPr>
          <w:sz w:val="22"/>
          <w:szCs w:val="22"/>
        </w:rPr>
      </w:pPr>
      <w:r w:rsidRPr="00821D9A">
        <w:rPr>
          <w:sz w:val="22"/>
          <w:szCs w:val="22"/>
        </w:rPr>
        <w:t xml:space="preserve">The Beginning with Compeer </w:t>
      </w:r>
      <w:r w:rsidR="002144C4">
        <w:rPr>
          <w:sz w:val="22"/>
          <w:szCs w:val="22"/>
        </w:rPr>
        <w:t xml:space="preserve">Financial </w:t>
      </w:r>
      <w:r w:rsidRPr="00821D9A">
        <w:rPr>
          <w:sz w:val="22"/>
          <w:szCs w:val="22"/>
        </w:rPr>
        <w:t>grant program levels are as follows:</w:t>
      </w:r>
    </w:p>
    <w:p w:rsidR="00821D9A" w:rsidRPr="00821D9A" w:rsidRDefault="00821D9A" w:rsidP="00821D9A">
      <w:pPr>
        <w:pStyle w:val="ListParagraph"/>
        <w:numPr>
          <w:ilvl w:val="0"/>
          <w:numId w:val="2"/>
        </w:numPr>
        <w:spacing w:after="200" w:line="240" w:lineRule="auto"/>
        <w:ind w:left="720"/>
        <w:rPr>
          <w:sz w:val="22"/>
          <w:szCs w:val="22"/>
        </w:rPr>
      </w:pPr>
      <w:r w:rsidRPr="00821D9A">
        <w:rPr>
          <w:sz w:val="22"/>
          <w:szCs w:val="22"/>
        </w:rPr>
        <w:t>Beginning farmers who are Compeer Financial loan clients with a total principal balance of $50,000 or more can receive up to $1,500 in grant funding.</w:t>
      </w:r>
    </w:p>
    <w:p w:rsidR="00821D9A" w:rsidRPr="00821D9A" w:rsidRDefault="00821D9A" w:rsidP="00821D9A">
      <w:pPr>
        <w:pStyle w:val="ListParagraph"/>
        <w:numPr>
          <w:ilvl w:val="0"/>
          <w:numId w:val="2"/>
        </w:numPr>
        <w:spacing w:after="200" w:line="240" w:lineRule="auto"/>
        <w:ind w:left="720"/>
        <w:rPr>
          <w:sz w:val="22"/>
          <w:szCs w:val="22"/>
        </w:rPr>
      </w:pPr>
      <w:r w:rsidRPr="00821D9A">
        <w:rPr>
          <w:sz w:val="22"/>
          <w:szCs w:val="22"/>
        </w:rPr>
        <w:t xml:space="preserve">Beginning farmers who use Compeer Financial’s tax, accounting, or other related services, or have a principal balance of less than $50,000 on loans with us, or are “Next Generation” farmers who represent the next generation of a farm operation that has a lending relationship with us (for example, the daughter of a family that has loans with Compeer Financial) can receive up to $500 in grant funding. </w:t>
      </w:r>
    </w:p>
    <w:p w:rsidR="00821D9A" w:rsidRPr="00821D9A" w:rsidRDefault="00821D9A" w:rsidP="00821D9A">
      <w:pPr>
        <w:pStyle w:val="ListParagraph"/>
        <w:numPr>
          <w:ilvl w:val="0"/>
          <w:numId w:val="2"/>
        </w:numPr>
        <w:spacing w:after="200" w:line="240" w:lineRule="auto"/>
        <w:ind w:left="720"/>
        <w:rPr>
          <w:sz w:val="22"/>
          <w:szCs w:val="22"/>
        </w:rPr>
      </w:pPr>
      <w:r w:rsidRPr="00821D9A">
        <w:rPr>
          <w:sz w:val="22"/>
          <w:szCs w:val="22"/>
        </w:rPr>
        <w:t>Beginning farmers who do not yet have any business relationship with Compeer Financial can receive up to $250 in grant funding.</w:t>
      </w:r>
    </w:p>
    <w:p w:rsidR="00821D9A" w:rsidRDefault="001D300A" w:rsidP="00821D9A">
      <w:pPr>
        <w:pStyle w:val="ListParagraph"/>
        <w:numPr>
          <w:ilvl w:val="0"/>
          <w:numId w:val="2"/>
        </w:numPr>
        <w:spacing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A</w:t>
      </w:r>
      <w:r w:rsidR="00821D9A" w:rsidRPr="00821D9A">
        <w:rPr>
          <w:sz w:val="22"/>
          <w:szCs w:val="22"/>
        </w:rPr>
        <w:t xml:space="preserve"> beginning farmer whose only business relationship with Compeer Financial is the purchase of crop insurance </w:t>
      </w:r>
      <w:r>
        <w:rPr>
          <w:sz w:val="22"/>
          <w:szCs w:val="22"/>
        </w:rPr>
        <w:t>can</w:t>
      </w:r>
      <w:r w:rsidR="00821D9A" w:rsidRPr="00821D9A">
        <w:rPr>
          <w:sz w:val="22"/>
          <w:szCs w:val="22"/>
        </w:rPr>
        <w:t xml:space="preserve"> receive </w:t>
      </w:r>
      <w:r>
        <w:rPr>
          <w:sz w:val="22"/>
          <w:szCs w:val="22"/>
        </w:rPr>
        <w:t xml:space="preserve">up to </w:t>
      </w:r>
      <w:r w:rsidR="00821D9A" w:rsidRPr="00821D9A">
        <w:rPr>
          <w:sz w:val="22"/>
          <w:szCs w:val="22"/>
        </w:rPr>
        <w:t>$250 in grant funding.</w:t>
      </w:r>
    </w:p>
    <w:p w:rsidR="001D300A" w:rsidRDefault="001D300A" w:rsidP="001D300A">
      <w:pPr>
        <w:spacing w:line="240" w:lineRule="auto"/>
        <w:ind w:left="360"/>
        <w:rPr>
          <w:sz w:val="22"/>
          <w:szCs w:val="22"/>
        </w:rPr>
      </w:pPr>
    </w:p>
    <w:p w:rsidR="001D300A" w:rsidRDefault="001D300A" w:rsidP="00E81A38">
      <w:p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Grant or tuition assistance funding awarded through legacy programs </w:t>
      </w:r>
      <w:r w:rsidR="00E47393">
        <w:rPr>
          <w:i/>
          <w:sz w:val="22"/>
          <w:szCs w:val="22"/>
        </w:rPr>
        <w:t xml:space="preserve">of </w:t>
      </w:r>
      <w:r>
        <w:rPr>
          <w:i/>
          <w:sz w:val="22"/>
          <w:szCs w:val="22"/>
        </w:rPr>
        <w:t xml:space="preserve">Compeer Financial will be counted toward </w:t>
      </w:r>
      <w:r w:rsidR="00E47393">
        <w:rPr>
          <w:i/>
          <w:sz w:val="22"/>
          <w:szCs w:val="22"/>
        </w:rPr>
        <w:t>this program’s total funding.</w:t>
      </w:r>
    </w:p>
    <w:p w:rsidR="00422775" w:rsidRDefault="00422775" w:rsidP="00E81A38">
      <w:pPr>
        <w:spacing w:line="240" w:lineRule="auto"/>
        <w:rPr>
          <w:i/>
          <w:sz w:val="22"/>
          <w:szCs w:val="22"/>
        </w:rPr>
      </w:pPr>
    </w:p>
    <w:p w:rsidR="00422775" w:rsidRPr="00422775" w:rsidRDefault="00422775" w:rsidP="00422775">
      <w:pPr>
        <w:spacing w:line="240" w:lineRule="auto"/>
        <w:rPr>
          <w:sz w:val="22"/>
          <w:szCs w:val="22"/>
        </w:rPr>
      </w:pPr>
      <w:r w:rsidRPr="00422775">
        <w:rPr>
          <w:sz w:val="22"/>
          <w:szCs w:val="22"/>
        </w:rPr>
        <w:t>Grant funds can be used to pay for a variety of farm business-related expenses, including:</w:t>
      </w:r>
    </w:p>
    <w:p w:rsidR="00422775" w:rsidRPr="00422775" w:rsidRDefault="004B3189" w:rsidP="00422775">
      <w:pPr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4B3189">
        <w:rPr>
          <w:sz w:val="22"/>
          <w:szCs w:val="22"/>
        </w:rPr>
        <w:t>Tax preparation or farm accounting services when using a Compeer Financial professional for the first time.</w:t>
      </w:r>
      <w:bookmarkStart w:id="0" w:name="_GoBack"/>
      <w:bookmarkEnd w:id="0"/>
      <w:r w:rsidRPr="004B3189">
        <w:rPr>
          <w:sz w:val="22"/>
          <w:szCs w:val="22"/>
        </w:rPr>
        <w:t> In areas where Compeer Financial does not offer tax and accounting services, grant funds can be used to hire outside professionals for the first time using a financial professional.</w:t>
      </w:r>
    </w:p>
    <w:p w:rsidR="00422775" w:rsidRPr="00422775" w:rsidRDefault="00422775" w:rsidP="00422775">
      <w:pPr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422775">
        <w:rPr>
          <w:sz w:val="22"/>
          <w:szCs w:val="22"/>
        </w:rPr>
        <w:t>Purchase of farm accounting software.</w:t>
      </w:r>
    </w:p>
    <w:p w:rsidR="00422775" w:rsidRPr="00422775" w:rsidRDefault="00422775" w:rsidP="00422775">
      <w:pPr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422775">
        <w:rPr>
          <w:sz w:val="22"/>
          <w:szCs w:val="22"/>
        </w:rPr>
        <w:t>Tuition for courses in farm business management, accounting, or related topics.</w:t>
      </w:r>
    </w:p>
    <w:p w:rsidR="00F938D7" w:rsidRDefault="00422775" w:rsidP="00422775">
      <w:pPr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422775">
        <w:rPr>
          <w:sz w:val="22"/>
          <w:szCs w:val="22"/>
        </w:rPr>
        <w:t>Registration fees for farm-related conferences or workshops.</w:t>
      </w:r>
    </w:p>
    <w:p w:rsidR="00422775" w:rsidRPr="00422775" w:rsidRDefault="00422775" w:rsidP="00422775">
      <w:pPr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422775">
        <w:rPr>
          <w:sz w:val="22"/>
          <w:szCs w:val="22"/>
        </w:rPr>
        <w:lastRenderedPageBreak/>
        <w:t>Fees for development of a new value-added agricultural product at a licensed food processing establishment.</w:t>
      </w:r>
    </w:p>
    <w:p w:rsidR="00422775" w:rsidRPr="00422775" w:rsidRDefault="00422775" w:rsidP="00422775">
      <w:pPr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422775">
        <w:rPr>
          <w:sz w:val="22"/>
          <w:szCs w:val="22"/>
        </w:rPr>
        <w:t>FSA guarantee fees.</w:t>
      </w:r>
    </w:p>
    <w:p w:rsidR="00422775" w:rsidRPr="00422775" w:rsidRDefault="00422775" w:rsidP="00422775">
      <w:pPr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422775">
        <w:rPr>
          <w:sz w:val="22"/>
          <w:szCs w:val="22"/>
        </w:rPr>
        <w:t>Attorney fees related to farm transition services, creation of a LLC, or other business development services.</w:t>
      </w:r>
    </w:p>
    <w:p w:rsidR="00422775" w:rsidRPr="00422775" w:rsidRDefault="00422775" w:rsidP="00422775">
      <w:pPr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422775">
        <w:rPr>
          <w:sz w:val="22"/>
          <w:szCs w:val="22"/>
        </w:rPr>
        <w:t>Other expenses not listed above may be considered for reimbursement on a case-by-case basis.</w:t>
      </w:r>
    </w:p>
    <w:p w:rsidR="00422775" w:rsidRPr="00422775" w:rsidRDefault="00422775" w:rsidP="00422775">
      <w:pPr>
        <w:spacing w:line="240" w:lineRule="auto"/>
        <w:rPr>
          <w:i/>
          <w:sz w:val="22"/>
          <w:szCs w:val="22"/>
        </w:rPr>
      </w:pPr>
    </w:p>
    <w:p w:rsidR="00422775" w:rsidRPr="00422775" w:rsidRDefault="00422775" w:rsidP="00422775">
      <w:pPr>
        <w:spacing w:line="240" w:lineRule="auto"/>
        <w:rPr>
          <w:i/>
          <w:sz w:val="22"/>
          <w:szCs w:val="22"/>
        </w:rPr>
      </w:pPr>
      <w:r w:rsidRPr="00422775">
        <w:rPr>
          <w:i/>
          <w:sz w:val="22"/>
          <w:szCs w:val="22"/>
        </w:rPr>
        <w:t>Grant funds cannot be used to pay farm operating expenses or for purchase of equipment, including computer equipment.</w:t>
      </w:r>
    </w:p>
    <w:p w:rsidR="00821D9A" w:rsidRDefault="00821D9A" w:rsidP="00821D9A">
      <w:pPr>
        <w:pStyle w:val="ListParagraph"/>
        <w:spacing w:line="240" w:lineRule="auto"/>
        <w:rPr>
          <w:sz w:val="22"/>
          <w:szCs w:val="22"/>
        </w:rPr>
      </w:pP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9540"/>
      </w:tblGrid>
      <w:tr w:rsidR="00821D9A" w:rsidTr="00E81A38">
        <w:tc>
          <w:tcPr>
            <w:tcW w:w="9540" w:type="dxa"/>
          </w:tcPr>
          <w:p w:rsidR="00821D9A" w:rsidRDefault="00821D9A" w:rsidP="00821D9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Grant dollar amount requested:</w:t>
            </w:r>
            <w:r w:rsidR="00B047C5">
              <w:rPr>
                <w:sz w:val="22"/>
                <w:szCs w:val="22"/>
              </w:rPr>
              <w:t xml:space="preserve"> </w:t>
            </w:r>
          </w:p>
        </w:tc>
      </w:tr>
      <w:tr w:rsidR="00821D9A" w:rsidTr="00422775">
        <w:trPr>
          <w:trHeight w:val="845"/>
        </w:trPr>
        <w:tc>
          <w:tcPr>
            <w:tcW w:w="9540" w:type="dxa"/>
          </w:tcPr>
          <w:p w:rsidR="00821D9A" w:rsidRDefault="00821D9A" w:rsidP="00821D9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do you intend to use the grant funds?</w:t>
            </w:r>
          </w:p>
          <w:p w:rsidR="00422775" w:rsidRDefault="00422775" w:rsidP="00821D9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0D1713" w:rsidTr="00F938D7">
        <w:trPr>
          <w:trHeight w:val="1070"/>
        </w:trPr>
        <w:tc>
          <w:tcPr>
            <w:tcW w:w="9540" w:type="dxa"/>
          </w:tcPr>
          <w:p w:rsidR="000D1713" w:rsidRPr="00422775" w:rsidRDefault="000D1713" w:rsidP="00821D9A">
            <w:pPr>
              <w:spacing w:line="240" w:lineRule="auto"/>
              <w:rPr>
                <w:sz w:val="22"/>
                <w:szCs w:val="22"/>
              </w:rPr>
            </w:pPr>
            <w:r w:rsidRPr="00422775">
              <w:rPr>
                <w:sz w:val="22"/>
                <w:szCs w:val="22"/>
              </w:rPr>
              <w:t>How will the use of grant funds help your farm business?</w:t>
            </w:r>
          </w:p>
          <w:p w:rsidR="00422775" w:rsidRPr="00422775" w:rsidRDefault="00422775" w:rsidP="00821D9A">
            <w:pPr>
              <w:spacing w:line="240" w:lineRule="auto"/>
              <w:rPr>
                <w:sz w:val="22"/>
                <w:szCs w:val="22"/>
              </w:rPr>
            </w:pPr>
          </w:p>
          <w:p w:rsidR="00422775" w:rsidRDefault="00422775" w:rsidP="00821D9A">
            <w:pPr>
              <w:spacing w:line="240" w:lineRule="auto"/>
              <w:rPr>
                <w:sz w:val="22"/>
                <w:szCs w:val="22"/>
              </w:rPr>
            </w:pPr>
          </w:p>
          <w:p w:rsidR="00422775" w:rsidRPr="00422775" w:rsidRDefault="00422775" w:rsidP="00821D9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60EAE" w:rsidTr="00E81A38">
        <w:tc>
          <w:tcPr>
            <w:tcW w:w="9540" w:type="dxa"/>
          </w:tcPr>
          <w:p w:rsidR="00160EAE" w:rsidRPr="00422775" w:rsidRDefault="00422775" w:rsidP="00160EAE">
            <w:pPr>
              <w:pStyle w:val="ListParagraph"/>
              <w:spacing w:line="240" w:lineRule="auto"/>
              <w:ind w:left="0"/>
              <w:rPr>
                <w:sz w:val="22"/>
                <w:szCs w:val="22"/>
              </w:rPr>
            </w:pPr>
            <w:r w:rsidRPr="0042277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CD695B" wp14:editId="714FB18E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181610</wp:posOffset>
                      </wp:positionV>
                      <wp:extent cx="238539" cy="119270"/>
                      <wp:effectExtent l="0" t="0" r="28575" b="1460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39" cy="1192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B2B2B2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56E5E" id="Rectangle 34" o:spid="_x0000_s1026" style="position:absolute;margin-left:210.6pt;margin-top:14.3pt;width:18.8pt;height:9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" filled="f" strokecolor="#868686" strokeweight="1pt"/>
                  </w:pict>
                </mc:Fallback>
              </mc:AlternateContent>
            </w:r>
            <w:r w:rsidRPr="0042277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CD695B" wp14:editId="714FB18E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163830</wp:posOffset>
                      </wp:positionV>
                      <wp:extent cx="238539" cy="119270"/>
                      <wp:effectExtent l="0" t="0" r="28575" b="2413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39" cy="1192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B2B2B2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C8B50" id="Rectangle 33" o:spid="_x0000_s1026" style="position:absolute;margin-left:155.15pt;margin-top:12.9pt;width:18.8pt;height:9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" filled="f" strokecolor="#868686" strokeweight="1pt"/>
                  </w:pict>
                </mc:Fallback>
              </mc:AlternateContent>
            </w:r>
            <w:r w:rsidR="00160EAE" w:rsidRPr="00422775">
              <w:rPr>
                <w:sz w:val="22"/>
                <w:szCs w:val="22"/>
              </w:rPr>
              <w:t>At this time, are any of your expenses being paid by another third-party source, such as a scholarship, grant or donation?          Yes            No</w:t>
            </w:r>
          </w:p>
        </w:tc>
      </w:tr>
      <w:tr w:rsidR="00160EAE" w:rsidTr="00F938D7">
        <w:trPr>
          <w:trHeight w:val="827"/>
        </w:trPr>
        <w:tc>
          <w:tcPr>
            <w:tcW w:w="9540" w:type="dxa"/>
          </w:tcPr>
          <w:p w:rsidR="00160EAE" w:rsidRDefault="00160EAE" w:rsidP="00160EAE">
            <w:pPr>
              <w:pStyle w:val="ListParagraph"/>
              <w:spacing w:line="240" w:lineRule="auto"/>
              <w:ind w:left="0"/>
              <w:rPr>
                <w:sz w:val="22"/>
                <w:szCs w:val="22"/>
              </w:rPr>
            </w:pPr>
            <w:r w:rsidRPr="00422775">
              <w:rPr>
                <w:sz w:val="22"/>
                <w:szCs w:val="22"/>
              </w:rPr>
              <w:t>If yes, please elaborate on the source, dollar amount and any additional information:</w:t>
            </w:r>
          </w:p>
          <w:p w:rsidR="00F938D7" w:rsidRDefault="00F938D7" w:rsidP="00160EAE">
            <w:pPr>
              <w:pStyle w:val="ListParagraph"/>
              <w:spacing w:line="240" w:lineRule="auto"/>
              <w:ind w:left="0"/>
              <w:rPr>
                <w:sz w:val="22"/>
                <w:szCs w:val="22"/>
              </w:rPr>
            </w:pPr>
          </w:p>
          <w:p w:rsidR="00F938D7" w:rsidRPr="00422775" w:rsidRDefault="00F938D7" w:rsidP="00160EAE">
            <w:pPr>
              <w:pStyle w:val="ListParagraph"/>
              <w:spacing w:line="240" w:lineRule="auto"/>
              <w:ind w:left="0"/>
              <w:rPr>
                <w:sz w:val="22"/>
                <w:szCs w:val="22"/>
              </w:rPr>
            </w:pPr>
          </w:p>
        </w:tc>
      </w:tr>
    </w:tbl>
    <w:p w:rsidR="00160EAE" w:rsidRPr="00F938D7" w:rsidRDefault="00160EAE" w:rsidP="00160EAE">
      <w:pPr>
        <w:pStyle w:val="ListParagraph"/>
        <w:spacing w:line="240" w:lineRule="auto"/>
        <w:ind w:left="0"/>
        <w:rPr>
          <w:sz w:val="22"/>
          <w:szCs w:val="22"/>
        </w:rPr>
      </w:pP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9540"/>
      </w:tblGrid>
      <w:tr w:rsidR="00160EAE" w:rsidTr="00E81A38">
        <w:tc>
          <w:tcPr>
            <w:tcW w:w="9540" w:type="dxa"/>
            <w:shd w:val="clear" w:color="auto" w:fill="D0D0D0" w:themeFill="text1" w:themeFillTint="99"/>
          </w:tcPr>
          <w:p w:rsidR="00160EAE" w:rsidRPr="00160EAE" w:rsidRDefault="00160EAE" w:rsidP="00160EAE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ADDITIONAL INFORMATION</w:t>
            </w:r>
          </w:p>
        </w:tc>
      </w:tr>
      <w:tr w:rsidR="00160EAE" w:rsidTr="00F938D7">
        <w:trPr>
          <w:trHeight w:val="1790"/>
        </w:trPr>
        <w:tc>
          <w:tcPr>
            <w:tcW w:w="9540" w:type="dxa"/>
          </w:tcPr>
          <w:p w:rsidR="00160EAE" w:rsidRDefault="00160EAE" w:rsidP="00160EAE">
            <w:pPr>
              <w:pStyle w:val="ListParagraph"/>
              <w:spacing w:line="240" w:lineRule="auto"/>
              <w:ind w:left="0"/>
              <w:rPr>
                <w:sz w:val="22"/>
                <w:szCs w:val="22"/>
              </w:rPr>
            </w:pPr>
            <w:r w:rsidRPr="00422775">
              <w:rPr>
                <w:sz w:val="22"/>
                <w:szCs w:val="22"/>
              </w:rPr>
              <w:t xml:space="preserve">Please share anything about </w:t>
            </w:r>
            <w:r w:rsidR="002666D3" w:rsidRPr="00422775">
              <w:rPr>
                <w:sz w:val="22"/>
                <w:szCs w:val="22"/>
              </w:rPr>
              <w:t>y</w:t>
            </w:r>
            <w:r w:rsidRPr="00422775">
              <w:rPr>
                <w:sz w:val="22"/>
                <w:szCs w:val="22"/>
              </w:rPr>
              <w:t>our farm operation that would help us make a grant funding decision (i.e., crops or livestock raised, number of acres owned or rented, future plans or other information):</w:t>
            </w:r>
          </w:p>
          <w:p w:rsidR="00F938D7" w:rsidRDefault="00F938D7" w:rsidP="00160EAE">
            <w:pPr>
              <w:pStyle w:val="ListParagraph"/>
              <w:spacing w:line="240" w:lineRule="auto"/>
              <w:ind w:left="0"/>
              <w:rPr>
                <w:sz w:val="22"/>
                <w:szCs w:val="22"/>
              </w:rPr>
            </w:pPr>
          </w:p>
          <w:p w:rsidR="00F938D7" w:rsidRDefault="00F938D7" w:rsidP="00160EAE">
            <w:pPr>
              <w:pStyle w:val="ListParagraph"/>
              <w:spacing w:line="240" w:lineRule="auto"/>
              <w:ind w:left="0"/>
              <w:rPr>
                <w:sz w:val="22"/>
                <w:szCs w:val="22"/>
              </w:rPr>
            </w:pPr>
          </w:p>
          <w:p w:rsidR="00F938D7" w:rsidRDefault="00F938D7" w:rsidP="00160EAE">
            <w:pPr>
              <w:pStyle w:val="ListParagraph"/>
              <w:spacing w:line="240" w:lineRule="auto"/>
              <w:ind w:left="0"/>
              <w:rPr>
                <w:sz w:val="22"/>
                <w:szCs w:val="22"/>
              </w:rPr>
            </w:pPr>
          </w:p>
          <w:p w:rsidR="00F938D7" w:rsidRPr="00422775" w:rsidRDefault="00F938D7" w:rsidP="00160EAE">
            <w:pPr>
              <w:pStyle w:val="ListParagraph"/>
              <w:spacing w:line="240" w:lineRule="auto"/>
              <w:ind w:left="0"/>
              <w:rPr>
                <w:sz w:val="22"/>
                <w:szCs w:val="22"/>
              </w:rPr>
            </w:pPr>
          </w:p>
        </w:tc>
      </w:tr>
      <w:tr w:rsidR="00160EAE" w:rsidTr="00F938D7">
        <w:trPr>
          <w:trHeight w:val="548"/>
        </w:trPr>
        <w:tc>
          <w:tcPr>
            <w:tcW w:w="9540" w:type="dxa"/>
          </w:tcPr>
          <w:p w:rsidR="00160EAE" w:rsidRPr="00422775" w:rsidRDefault="00160EAE" w:rsidP="00160EAE">
            <w:pPr>
              <w:pStyle w:val="ListParagraph"/>
              <w:spacing w:line="240" w:lineRule="auto"/>
              <w:ind w:left="0"/>
              <w:rPr>
                <w:sz w:val="22"/>
                <w:szCs w:val="22"/>
              </w:rPr>
            </w:pPr>
            <w:r w:rsidRPr="00422775">
              <w:rPr>
                <w:sz w:val="22"/>
                <w:szCs w:val="22"/>
              </w:rPr>
              <w:t>How did you hear about this program?</w:t>
            </w:r>
          </w:p>
          <w:p w:rsidR="00422775" w:rsidRPr="00F938D7" w:rsidRDefault="00422775" w:rsidP="00160EAE">
            <w:pPr>
              <w:pStyle w:val="ListParagraph"/>
              <w:spacing w:line="240" w:lineRule="auto"/>
              <w:ind w:left="0"/>
              <w:rPr>
                <w:sz w:val="22"/>
                <w:szCs w:val="22"/>
              </w:rPr>
            </w:pPr>
          </w:p>
        </w:tc>
      </w:tr>
    </w:tbl>
    <w:p w:rsidR="00160EAE" w:rsidRPr="00F938D7" w:rsidRDefault="00160EAE" w:rsidP="00160EAE">
      <w:pPr>
        <w:pStyle w:val="ListParagraph"/>
        <w:spacing w:line="240" w:lineRule="auto"/>
        <w:ind w:left="0"/>
        <w:rPr>
          <w:sz w:val="22"/>
          <w:szCs w:val="22"/>
        </w:rPr>
      </w:pP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9540"/>
      </w:tblGrid>
      <w:tr w:rsidR="00160EAE" w:rsidTr="00856417">
        <w:trPr>
          <w:trHeight w:val="881"/>
        </w:trPr>
        <w:tc>
          <w:tcPr>
            <w:tcW w:w="9540" w:type="dxa"/>
          </w:tcPr>
          <w:p w:rsidR="00160EAE" w:rsidRPr="00422775" w:rsidRDefault="00160EAE" w:rsidP="00160EAE">
            <w:pPr>
              <w:pStyle w:val="ListParagraph"/>
              <w:pBdr>
                <w:bottom w:val="single" w:sz="12" w:space="1" w:color="auto"/>
              </w:pBdr>
              <w:spacing w:line="240" w:lineRule="auto"/>
              <w:ind w:left="0"/>
              <w:rPr>
                <w:sz w:val="22"/>
                <w:szCs w:val="22"/>
              </w:rPr>
            </w:pPr>
          </w:p>
          <w:p w:rsidR="00422775" w:rsidRPr="00422775" w:rsidRDefault="00422775" w:rsidP="00160EAE">
            <w:pPr>
              <w:pStyle w:val="ListParagraph"/>
              <w:pBdr>
                <w:bottom w:val="single" w:sz="12" w:space="1" w:color="auto"/>
              </w:pBdr>
              <w:spacing w:line="240" w:lineRule="auto"/>
              <w:ind w:left="0"/>
              <w:rPr>
                <w:sz w:val="22"/>
                <w:szCs w:val="22"/>
              </w:rPr>
            </w:pPr>
          </w:p>
          <w:p w:rsidR="00160EAE" w:rsidRPr="00160EAE" w:rsidRDefault="00160EAE" w:rsidP="00252EC8">
            <w:pPr>
              <w:pStyle w:val="ListParagraph"/>
              <w:tabs>
                <w:tab w:val="left" w:pos="7177"/>
              </w:tabs>
              <w:spacing w:line="240" w:lineRule="auto"/>
              <w:ind w:left="0"/>
              <w:rPr>
                <w:u w:val="single"/>
              </w:rPr>
            </w:pPr>
            <w:r>
              <w:t>Applicant’s Signature                                                                         Date</w:t>
            </w:r>
          </w:p>
        </w:tc>
      </w:tr>
    </w:tbl>
    <w:p w:rsidR="00160EAE" w:rsidRPr="00422775" w:rsidRDefault="00160EAE" w:rsidP="00160EAE">
      <w:pPr>
        <w:pStyle w:val="ListParagraph"/>
        <w:spacing w:line="240" w:lineRule="auto"/>
        <w:ind w:left="0"/>
        <w:rPr>
          <w:sz w:val="22"/>
          <w:szCs w:val="22"/>
        </w:rPr>
      </w:pPr>
    </w:p>
    <w:p w:rsidR="00160EAE" w:rsidRPr="00E81A38" w:rsidRDefault="00252EC8" w:rsidP="00160EAE">
      <w:pPr>
        <w:spacing w:line="240" w:lineRule="auto"/>
        <w:rPr>
          <w:sz w:val="22"/>
          <w:szCs w:val="22"/>
        </w:rPr>
      </w:pPr>
      <w:r w:rsidRPr="00E81A38">
        <w:rPr>
          <w:sz w:val="22"/>
          <w:szCs w:val="22"/>
        </w:rPr>
        <w:t>Please submit your application via email or mail to:</w:t>
      </w:r>
    </w:p>
    <w:p w:rsidR="00252EC8" w:rsidRPr="00E81A38" w:rsidRDefault="00252EC8" w:rsidP="00160EAE">
      <w:pPr>
        <w:spacing w:line="240" w:lineRule="auto"/>
        <w:rPr>
          <w:sz w:val="22"/>
          <w:szCs w:val="22"/>
        </w:rPr>
      </w:pPr>
      <w:r w:rsidRPr="00E81A38">
        <w:rPr>
          <w:sz w:val="22"/>
          <w:szCs w:val="22"/>
        </w:rPr>
        <w:t>Compeer Financial</w:t>
      </w:r>
    </w:p>
    <w:p w:rsidR="00252EC8" w:rsidRPr="00E81A38" w:rsidRDefault="00252EC8" w:rsidP="00252EC8">
      <w:pPr>
        <w:tabs>
          <w:tab w:val="left" w:pos="5040"/>
        </w:tabs>
        <w:spacing w:line="240" w:lineRule="auto"/>
        <w:rPr>
          <w:sz w:val="22"/>
          <w:szCs w:val="22"/>
        </w:rPr>
      </w:pPr>
      <w:r w:rsidRPr="00E81A38">
        <w:rPr>
          <w:sz w:val="22"/>
          <w:szCs w:val="22"/>
        </w:rPr>
        <w:t>Attn: Melanie Olson</w:t>
      </w:r>
      <w:r w:rsidRPr="00E81A38">
        <w:rPr>
          <w:sz w:val="22"/>
          <w:szCs w:val="22"/>
        </w:rPr>
        <w:tab/>
        <w:t>Melanie.Olson@compeer.com</w:t>
      </w:r>
    </w:p>
    <w:p w:rsidR="00252EC8" w:rsidRPr="00E81A38" w:rsidRDefault="00902CB5" w:rsidP="0057252D">
      <w:pPr>
        <w:tabs>
          <w:tab w:val="left" w:pos="504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21088 </w:t>
      </w:r>
      <w:proofErr w:type="spellStart"/>
      <w:r>
        <w:rPr>
          <w:sz w:val="22"/>
          <w:szCs w:val="22"/>
        </w:rPr>
        <w:t>Kewick</w:t>
      </w:r>
      <w:proofErr w:type="spellEnd"/>
      <w:r>
        <w:rPr>
          <w:sz w:val="22"/>
          <w:szCs w:val="22"/>
        </w:rPr>
        <w:t xml:space="preserve"> Loop, PO Box 1219</w:t>
      </w:r>
      <w:r w:rsidR="0057252D" w:rsidRPr="00E81A38">
        <w:rPr>
          <w:sz w:val="22"/>
          <w:szCs w:val="22"/>
        </w:rPr>
        <w:tab/>
        <w:t>Questions? Call 952-997-1255</w:t>
      </w:r>
    </w:p>
    <w:p w:rsidR="00252EC8" w:rsidRPr="00E81A38" w:rsidRDefault="00902CB5" w:rsidP="00160EAE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Lakeville</w:t>
      </w:r>
      <w:r w:rsidR="00252EC8" w:rsidRPr="00E81A38">
        <w:rPr>
          <w:sz w:val="22"/>
          <w:szCs w:val="22"/>
        </w:rPr>
        <w:t>, MN 55</w:t>
      </w:r>
      <w:r>
        <w:rPr>
          <w:sz w:val="22"/>
          <w:szCs w:val="22"/>
        </w:rPr>
        <w:t>04</w:t>
      </w:r>
      <w:r w:rsidR="00252EC8" w:rsidRPr="00E81A38">
        <w:rPr>
          <w:sz w:val="22"/>
          <w:szCs w:val="22"/>
        </w:rPr>
        <w:t>4</w:t>
      </w:r>
    </w:p>
    <w:p w:rsidR="00BE680C" w:rsidRPr="00F938D7" w:rsidRDefault="00BE680C" w:rsidP="00E81A38">
      <w:pPr>
        <w:spacing w:line="240" w:lineRule="auto"/>
        <w:rPr>
          <w:i/>
          <w:sz w:val="22"/>
          <w:szCs w:val="22"/>
        </w:rPr>
      </w:pPr>
    </w:p>
    <w:p w:rsidR="00252EC8" w:rsidRDefault="00117D82" w:rsidP="00821D9A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Complete g</w:t>
      </w:r>
      <w:r w:rsidR="00F938D7">
        <w:rPr>
          <w:i/>
          <w:sz w:val="20"/>
          <w:szCs w:val="20"/>
        </w:rPr>
        <w:t xml:space="preserve">rant program information and </w:t>
      </w:r>
      <w:r w:rsidR="00252EC8" w:rsidRPr="00252EC8">
        <w:rPr>
          <w:i/>
          <w:sz w:val="20"/>
          <w:szCs w:val="20"/>
        </w:rPr>
        <w:t xml:space="preserve">application are available at </w:t>
      </w:r>
      <w:hyperlink r:id="rId8" w:history="1">
        <w:r w:rsidR="00252EC8" w:rsidRPr="008B2C8D">
          <w:rPr>
            <w:rStyle w:val="Hyperlink"/>
            <w:i/>
            <w:sz w:val="20"/>
            <w:szCs w:val="20"/>
          </w:rPr>
          <w:t>www.Compeer.com</w:t>
        </w:r>
      </w:hyperlink>
      <w:r w:rsidR="00252EC8" w:rsidRPr="00252EC8">
        <w:rPr>
          <w:i/>
          <w:sz w:val="20"/>
          <w:szCs w:val="20"/>
        </w:rPr>
        <w:t>.</w:t>
      </w:r>
    </w:p>
    <w:p w:rsidR="00F938D7" w:rsidRPr="00252EC8" w:rsidRDefault="00F938D7" w:rsidP="00F938D7">
      <w:pPr>
        <w:rPr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56E5DB63" wp14:editId="4B1E4699">
            <wp:extent cx="429768" cy="4572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C2">
        <w:rPr>
          <w:rStyle w:val="A12"/>
          <w:sz w:val="16"/>
          <w:szCs w:val="16"/>
        </w:rPr>
        <w:t>Compeer Financial, ACA is an Equal Credit Opportunity Lender and Equal Opportunity Provider. ©2018 All rights reserved.</w:t>
      </w:r>
    </w:p>
    <w:sectPr w:rsidR="00F938D7" w:rsidRPr="00252EC8" w:rsidSect="00F938D7">
      <w:footerReference w:type="default" r:id="rId10"/>
      <w:headerReference w:type="first" r:id="rId11"/>
      <w:footerReference w:type="first" r:id="rId12"/>
      <w:pgSz w:w="12240" w:h="15840"/>
      <w:pgMar w:top="1260" w:right="117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D70" w:rsidRDefault="00B70D70" w:rsidP="008820DA">
      <w:pPr>
        <w:spacing w:line="240" w:lineRule="auto"/>
      </w:pPr>
      <w:r>
        <w:separator/>
      </w:r>
    </w:p>
  </w:endnote>
  <w:endnote w:type="continuationSeparator" w:id="0">
    <w:p w:rsidR="00B70D70" w:rsidRDefault="00B70D70" w:rsidP="008820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charset w:val="00"/>
    <w:family w:val="auto"/>
    <w:pitch w:val="variable"/>
    <w:sig w:usb0="E00002AF" w:usb1="50006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0DA" w:rsidRDefault="00AD52A9" w:rsidP="00AD52A9">
    <w:pPr>
      <w:pStyle w:val="Footer"/>
      <w:tabs>
        <w:tab w:val="clear" w:pos="9360"/>
        <w:tab w:val="left" w:pos="2560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4799D602" wp14:editId="7BE6B643">
          <wp:simplePos x="0" y="0"/>
          <wp:positionH relativeFrom="column">
            <wp:posOffset>-1221740</wp:posOffset>
          </wp:positionH>
          <wp:positionV relativeFrom="paragraph">
            <wp:posOffset>71120</wp:posOffset>
          </wp:positionV>
          <wp:extent cx="7964424" cy="219456"/>
          <wp:effectExtent l="0" t="0" r="0" b="0"/>
          <wp:wrapNone/>
          <wp:docPr id="93" name="Pictur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etterhead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4424" cy="219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20DA">
      <w:rPr>
        <w:noProof/>
      </w:rPr>
      <w:drawing>
        <wp:anchor distT="0" distB="0" distL="114300" distR="114300" simplePos="0" relativeHeight="251659264" behindDoc="1" locked="0" layoutInCell="1" allowOverlap="1" wp14:anchorId="0D6D957B" wp14:editId="1C018705">
          <wp:simplePos x="0" y="0"/>
          <wp:positionH relativeFrom="outsideMargin">
            <wp:posOffset>-6915785</wp:posOffset>
          </wp:positionH>
          <wp:positionV relativeFrom="bottomMargin">
            <wp:posOffset>263525</wp:posOffset>
          </wp:positionV>
          <wp:extent cx="7379208" cy="201168"/>
          <wp:effectExtent l="0" t="0" r="0" b="2540"/>
          <wp:wrapNone/>
          <wp:docPr id="94" name="Pictur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9208" cy="201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2A9" w:rsidRDefault="00AD52A9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6B07711" wp14:editId="349D3780">
          <wp:simplePos x="0" y="0"/>
          <wp:positionH relativeFrom="column">
            <wp:posOffset>-1223010</wp:posOffset>
          </wp:positionH>
          <wp:positionV relativeFrom="paragraph">
            <wp:posOffset>74295</wp:posOffset>
          </wp:positionV>
          <wp:extent cx="7964424" cy="219456"/>
          <wp:effectExtent l="0" t="0" r="0" b="0"/>
          <wp:wrapNone/>
          <wp:docPr id="96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etterhead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4424" cy="219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D70" w:rsidRDefault="00B70D70" w:rsidP="008820DA">
      <w:pPr>
        <w:spacing w:line="240" w:lineRule="auto"/>
      </w:pPr>
      <w:r>
        <w:separator/>
      </w:r>
    </w:p>
  </w:footnote>
  <w:footnote w:type="continuationSeparator" w:id="0">
    <w:p w:rsidR="00B70D70" w:rsidRDefault="00B70D70" w:rsidP="008820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2A9" w:rsidRDefault="00181256" w:rsidP="00103EB4">
    <w:pPr>
      <w:pStyle w:val="Header"/>
      <w:tabs>
        <w:tab w:val="clear" w:pos="4680"/>
        <w:tab w:val="clear" w:pos="9360"/>
        <w:tab w:val="left" w:pos="7328"/>
      </w:tabs>
      <w:ind w:left="-108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B54974" wp14:editId="088DD01E">
          <wp:simplePos x="0" y="0"/>
          <wp:positionH relativeFrom="page">
            <wp:posOffset>390525</wp:posOffset>
          </wp:positionH>
          <wp:positionV relativeFrom="page">
            <wp:posOffset>409575</wp:posOffset>
          </wp:positionV>
          <wp:extent cx="1962150" cy="359762"/>
          <wp:effectExtent l="0" t="0" r="0" b="2540"/>
          <wp:wrapTight wrapText="bothSides">
            <wp:wrapPolygon edited="0">
              <wp:start x="0" y="0"/>
              <wp:lineTo x="0" y="20608"/>
              <wp:lineTo x="21390" y="20608"/>
              <wp:lineTo x="21390" y="0"/>
              <wp:lineTo x="0" y="0"/>
            </wp:wrapPolygon>
          </wp:wrapTight>
          <wp:docPr id="95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etterhead_Header_wAddre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8299" cy="3755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2A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41E3"/>
    <w:multiLevelType w:val="hybridMultilevel"/>
    <w:tmpl w:val="C59ED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53EDC"/>
    <w:multiLevelType w:val="hybridMultilevel"/>
    <w:tmpl w:val="9EF8FD8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5473189A"/>
    <w:multiLevelType w:val="hybridMultilevel"/>
    <w:tmpl w:val="FDDA5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17CE0"/>
    <w:multiLevelType w:val="hybridMultilevel"/>
    <w:tmpl w:val="F3D274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52"/>
    <w:rsid w:val="00002DD9"/>
    <w:rsid w:val="000869E3"/>
    <w:rsid w:val="000C1BDF"/>
    <w:rsid w:val="000D1713"/>
    <w:rsid w:val="000E638E"/>
    <w:rsid w:val="00103EB4"/>
    <w:rsid w:val="00117D82"/>
    <w:rsid w:val="00124E69"/>
    <w:rsid w:val="00160EAE"/>
    <w:rsid w:val="00164758"/>
    <w:rsid w:val="00181256"/>
    <w:rsid w:val="001A2BCD"/>
    <w:rsid w:val="001D300A"/>
    <w:rsid w:val="001E797E"/>
    <w:rsid w:val="001F3924"/>
    <w:rsid w:val="002144C4"/>
    <w:rsid w:val="00252EC8"/>
    <w:rsid w:val="002666D3"/>
    <w:rsid w:val="00273D6A"/>
    <w:rsid w:val="00360DB2"/>
    <w:rsid w:val="00375386"/>
    <w:rsid w:val="003804C6"/>
    <w:rsid w:val="0038185A"/>
    <w:rsid w:val="003A6D39"/>
    <w:rsid w:val="003B561A"/>
    <w:rsid w:val="00422775"/>
    <w:rsid w:val="004B3189"/>
    <w:rsid w:val="0057252D"/>
    <w:rsid w:val="005A655B"/>
    <w:rsid w:val="005C464D"/>
    <w:rsid w:val="00634407"/>
    <w:rsid w:val="00686774"/>
    <w:rsid w:val="007741C6"/>
    <w:rsid w:val="00821D9A"/>
    <w:rsid w:val="0082283A"/>
    <w:rsid w:val="00856417"/>
    <w:rsid w:val="008820DA"/>
    <w:rsid w:val="00902CB5"/>
    <w:rsid w:val="00953878"/>
    <w:rsid w:val="009F5116"/>
    <w:rsid w:val="00A17DA0"/>
    <w:rsid w:val="00A30F99"/>
    <w:rsid w:val="00A8068B"/>
    <w:rsid w:val="00A82E19"/>
    <w:rsid w:val="00A857A5"/>
    <w:rsid w:val="00A958B5"/>
    <w:rsid w:val="00AD52A9"/>
    <w:rsid w:val="00B047C5"/>
    <w:rsid w:val="00B36DD7"/>
    <w:rsid w:val="00B70D70"/>
    <w:rsid w:val="00BE680C"/>
    <w:rsid w:val="00C22572"/>
    <w:rsid w:val="00CF1C96"/>
    <w:rsid w:val="00D029F2"/>
    <w:rsid w:val="00E47393"/>
    <w:rsid w:val="00E81A38"/>
    <w:rsid w:val="00EE1239"/>
    <w:rsid w:val="00F26A72"/>
    <w:rsid w:val="00F85A18"/>
    <w:rsid w:val="00F938D7"/>
    <w:rsid w:val="00F96187"/>
    <w:rsid w:val="00F9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efaultImageDpi w14:val="330"/>
  <w15:docId w15:val="{8FBEEDD9-6479-44B8-A8FD-14121B29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83A"/>
    <w:pPr>
      <w:spacing w:line="36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20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0DA"/>
  </w:style>
  <w:style w:type="paragraph" w:styleId="Footer">
    <w:name w:val="footer"/>
    <w:basedOn w:val="Normal"/>
    <w:link w:val="FooterChar"/>
    <w:uiPriority w:val="99"/>
    <w:unhideWhenUsed/>
    <w:rsid w:val="008820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0DA"/>
  </w:style>
  <w:style w:type="paragraph" w:customStyle="1" w:styleId="BasicParagraph">
    <w:name w:val="[Basic Paragraph]"/>
    <w:basedOn w:val="Normal"/>
    <w:uiPriority w:val="99"/>
    <w:rsid w:val="0082283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39"/>
    <w:rsid w:val="00273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1D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2EC8"/>
    <w:rPr>
      <w:color w:val="179D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8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85A"/>
    <w:rPr>
      <w:rFonts w:ascii="Segoe UI" w:hAnsi="Segoe UI" w:cs="Segoe UI"/>
      <w:sz w:val="18"/>
      <w:szCs w:val="18"/>
    </w:rPr>
  </w:style>
  <w:style w:type="character" w:customStyle="1" w:styleId="A12">
    <w:name w:val="A12"/>
    <w:uiPriority w:val="99"/>
    <w:rsid w:val="00F938D7"/>
    <w:rPr>
      <w:rFonts w:cs="Lato"/>
      <w:color w:val="000000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ee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twood\AppData\Local\Microsoft\Windows\Temporary%20Internet%20Files\Content.IE5\XYY1W539\2213-1_CP_Word_Ltrhd_CustAdd_template.dotx" TargetMode="External"/></Relationships>
</file>

<file path=word/theme/theme1.xml><?xml version="1.0" encoding="utf-8"?>
<a:theme xmlns:a="http://schemas.openxmlformats.org/drawingml/2006/main" name="Office Theme">
  <a:themeElements>
    <a:clrScheme name="Compeer 1">
      <a:dk1>
        <a:srgbClr val="B2B2B2"/>
      </a:dk1>
      <a:lt1>
        <a:srgbClr val="FFFFFF"/>
      </a:lt1>
      <a:dk2>
        <a:srgbClr val="006159"/>
      </a:dk2>
      <a:lt2>
        <a:srgbClr val="747680"/>
      </a:lt2>
      <a:accent1>
        <a:srgbClr val="309C4C"/>
      </a:accent1>
      <a:accent2>
        <a:srgbClr val="BAD536"/>
      </a:accent2>
      <a:accent3>
        <a:srgbClr val="3F3F43"/>
      </a:accent3>
      <a:accent4>
        <a:srgbClr val="309C4C"/>
      </a:accent4>
      <a:accent5>
        <a:srgbClr val="559DAB"/>
      </a:accent5>
      <a:accent6>
        <a:srgbClr val="92C230"/>
      </a:accent6>
      <a:hlink>
        <a:srgbClr val="179DC1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3735D-FC0A-4805-9622-19A3B49E6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2213-1_CP_Word_Ltrhd_CustAdd_template</Template>
  <TotalTime>86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AgStar Financial Services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Atwood, Jeney</dc:creator>
  <cp:lastModifiedBy>Olson, Melanie</cp:lastModifiedBy>
  <cp:revision>25</cp:revision>
  <cp:lastPrinted>2018-01-12T19:21:00Z</cp:lastPrinted>
  <dcterms:created xsi:type="dcterms:W3CDTF">2018-01-11T19:08:00Z</dcterms:created>
  <dcterms:modified xsi:type="dcterms:W3CDTF">2019-08-28T21:15:00Z</dcterms:modified>
</cp:coreProperties>
</file>